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8A" w:rsidRDefault="00194B8A" w:rsidP="00194B8A"/>
    <w:p w:rsidR="00194B8A" w:rsidRDefault="00194B8A" w:rsidP="00194B8A">
      <w:pPr>
        <w:pStyle w:val="Kop1"/>
        <w:tabs>
          <w:tab w:val="left" w:pos="1418"/>
        </w:tabs>
        <w:rPr>
          <w:i/>
          <w:iCs/>
          <w:lang w:val="nl-NL"/>
        </w:rPr>
      </w:pPr>
      <w:r>
        <w:rPr>
          <w:lang w:val="nl-NL"/>
        </w:rPr>
        <w:t xml:space="preserve">Deeltaak: Veiligheid bij het gebruik van de trekker    </w:t>
      </w:r>
    </w:p>
    <w:p w:rsidR="00194B8A" w:rsidRDefault="00194B8A" w:rsidP="00194B8A">
      <w:r>
        <w:rPr>
          <w:noProof/>
        </w:rPr>
        <mc:AlternateContent>
          <mc:Choice Requires="wps">
            <w:drawing>
              <wp:anchor distT="0" distB="0" distL="114300" distR="114300" simplePos="0" relativeHeight="251659264" behindDoc="1" locked="0" layoutInCell="1" allowOverlap="1">
                <wp:simplePos x="0" y="0"/>
                <wp:positionH relativeFrom="column">
                  <wp:posOffset>-360045</wp:posOffset>
                </wp:positionH>
                <wp:positionV relativeFrom="paragraph">
                  <wp:posOffset>-384810</wp:posOffset>
                </wp:positionV>
                <wp:extent cx="685800" cy="571500"/>
                <wp:effectExtent l="38100" t="19050" r="38100" b="19050"/>
                <wp:wrapNone/>
                <wp:docPr id="43" name="Zeshoe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hexagon">
                          <a:avLst>
                            <a:gd name="adj" fmla="val 30000"/>
                            <a:gd name="vf" fmla="val 115470"/>
                          </a:avLst>
                        </a:prstGeom>
                        <a:solidFill>
                          <a:srgbClr val="FFFF99"/>
                        </a:solidFill>
                        <a:ln w="38100">
                          <a:solidFill>
                            <a:srgbClr val="FFCC00"/>
                          </a:solidFill>
                          <a:miter lim="800000"/>
                          <a:headEnd/>
                          <a:tailEnd/>
                        </a:ln>
                      </wps:spPr>
                      <wps:txbx>
                        <w:txbxContent>
                          <w:p w:rsidR="00194B8A" w:rsidRDefault="00194B8A" w:rsidP="00194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43" o:spid="_x0000_s1026" type="#_x0000_t9" style="position:absolute;margin-left:-28.35pt;margin-top:-30.3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GNSgIAAJkEAAAOAAAAZHJzL2Uyb0RvYy54bWysVE2P0zAQvSPxHyzfaZp+bLvVpqtVlyKk&#10;BVZauHBzbScxa3uM7TYpv56Jk5YuHJAQOVgez/jNzHue3Ny2RpOD9EGBLWg+GlMiLQehbFXQL5+3&#10;b5aUhMisYBqsLOhRBnq7fv3qpnErOYEatJCeIIgNq8YVtI7RrbIs8FoaFkbgpEVnCd6wiKavMuFZ&#10;g+hGZ5Px+CprwAvngcsQ8PS+d9J1wi9LyeOnsgwyEl1QrC2m1ad1163Z+oatKs9crfhQBvuHKgxT&#10;FpOeoe5ZZGTv1R9QRnEPAco44mAyKEvFZeoBu8nHv3XzVDMnUy9ITnBnmsL/g+UfD4+eKFHQ2ZQS&#10;ywxq9FWGGuQzwROkp3FhhVFP7tF3DQb3APw5EAubmtlK3nkPTS2ZwKLyLj57caEzAl4lu+YDCARn&#10;+wiJqbb0pgNEDkibBDmeBZFtJBwPr5bz5Rhl4+iaL/I57rsMbHW67HyI7yQY0m2QFdmyCnol2OEh&#10;xCSJGPpi4hslpdEo8IFpMh3jNzyAU8ihvIzI8/lscUo54GHyU9JEB2gltkrrZPhqt9GeIHpBt/hd&#10;Xw/1hsswbUlT0Okyx/R/w9hszj2/wDAq4txoZQqKDJ0b6YR4a0V61ZEp3e+xZm0HZToxelFju2sH&#10;fXcgjqiRh34+cJ47MsH/oKTB2Sho+L5nXlKi31vU+TqfzbphSsZsvpig4S89u0sPsxyhChop6beb&#10;2A/g3nlV1ZgpTzRYuMO3Uap4ekR9VUPd+P6T8sOsdgN2aaeoX3+U9U8AAAD//wMAUEsDBBQABgAI&#10;AAAAIQB7nqs/4AAAAAkBAAAPAAAAZHJzL2Rvd25yZXYueG1sTI/LTsMwEEX3SPyDNUhsUOukkNCk&#10;cSqEQMCS0kWXbjx5CHtsxU4b+HrMCnYzmqM751bb2Wh2wtEPlgSkywQYUmPVQJ2A/cfzYg3MB0lK&#10;akso4As9bOvLi0qWyp7pHU+70LEYQr6UAvoQXMm5b3o00i+tQ4q31o5GhriOHVejPMdwo/kqSXJu&#10;5EDxQy8dPvbYfO4mI0C+PRWpnbLida3b/Xd7k7mXgxPi+mp+2AALOIc/GH71ozrU0eloJ1KeaQGL&#10;LL+PaBzyJAcWiSy9BXYUsCrugNcV/9+g/gEAAP//AwBQSwECLQAUAAYACAAAACEAtoM4kv4AAADh&#10;AQAAEwAAAAAAAAAAAAAAAAAAAAAAW0NvbnRlbnRfVHlwZXNdLnhtbFBLAQItABQABgAIAAAAIQA4&#10;/SH/1gAAAJQBAAALAAAAAAAAAAAAAAAAAC8BAABfcmVscy8ucmVsc1BLAQItABQABgAIAAAAIQBq&#10;koGNSgIAAJkEAAAOAAAAAAAAAAAAAAAAAC4CAABkcnMvZTJvRG9jLnhtbFBLAQItABQABgAIAAAA&#10;IQB7nqs/4AAAAAkBAAAPAAAAAAAAAAAAAAAAAKQEAABkcnMvZG93bnJldi54bWxQSwUGAAAAAAQA&#10;BADzAAAAsQUAAAAA&#10;" fillcolor="#ff9" strokecolor="#fc0" strokeweight="3pt">
                <v:textbox>
                  <w:txbxContent>
                    <w:p w:rsidR="00194B8A" w:rsidRDefault="00194B8A" w:rsidP="00194B8A"/>
                  </w:txbxContent>
                </v:textbox>
              </v:shape>
            </w:pict>
          </mc:Fallback>
        </mc:AlternateContent>
      </w:r>
    </w:p>
    <w:p w:rsidR="00194B8A" w:rsidRDefault="00194B8A" w:rsidP="00194B8A"/>
    <w:p w:rsidR="00194B8A" w:rsidRDefault="00194B8A" w:rsidP="00194B8A">
      <w:pPr>
        <w:pStyle w:val="Kop2"/>
        <w:rPr>
          <w:lang w:val="nl-NL"/>
        </w:rPr>
      </w:pPr>
      <w:r>
        <w:rPr>
          <w:lang w:val="nl-NL"/>
        </w:rPr>
        <w:t>resultaat</w:t>
      </w:r>
    </w:p>
    <w:p w:rsidR="00194B8A" w:rsidRDefault="00194B8A" w:rsidP="00194B8A">
      <w:r>
        <w:t xml:space="preserve">Je hebt de vragen m.b.t. de </w:t>
      </w:r>
      <w:proofErr w:type="spellStart"/>
      <w:r>
        <w:t>powerpointpresentatie</w:t>
      </w:r>
      <w:proofErr w:type="spellEnd"/>
      <w:r>
        <w:t xml:space="preserve"> toolbox.doc beantwoord.</w:t>
      </w:r>
    </w:p>
    <w:p w:rsidR="00194B8A" w:rsidRDefault="00194B8A" w:rsidP="00194B8A"/>
    <w:p w:rsidR="00194B8A" w:rsidRDefault="00194B8A" w:rsidP="00194B8A">
      <w:pPr>
        <w:pStyle w:val="Kop2"/>
        <w:rPr>
          <w:lang w:val="nl-NL"/>
        </w:rPr>
      </w:pPr>
      <w:r>
        <w:rPr>
          <w:lang w:val="nl-NL"/>
        </w:rPr>
        <w:t>werktijd</w:t>
      </w:r>
    </w:p>
    <w:p w:rsidR="00194B8A" w:rsidRDefault="00194B8A" w:rsidP="00194B8A">
      <w:r>
        <w:t>2 uur</w:t>
      </w:r>
    </w:p>
    <w:p w:rsidR="00194B8A" w:rsidRDefault="00194B8A" w:rsidP="00194B8A"/>
    <w:p w:rsidR="00194B8A" w:rsidRDefault="00194B8A" w:rsidP="00194B8A">
      <w:pPr>
        <w:pStyle w:val="Kop2"/>
        <w:rPr>
          <w:lang w:val="nl-NL"/>
        </w:rPr>
      </w:pPr>
      <w:r>
        <w:rPr>
          <w:lang w:val="nl-NL"/>
        </w:rPr>
        <w:t>aanzet</w:t>
      </w:r>
    </w:p>
    <w:p w:rsidR="00194B8A" w:rsidRDefault="00194B8A" w:rsidP="00194B8A">
      <w:r>
        <w:t>Bij het gebruik van de trekker gebeuren er jaarlijks vele ongevallen. Om ongevallen te voorkomen zijn er veiligheidsmaatregelen ontwikkeld. Door deze goed toe te passen kunnen er jaarlijks veel ongevallen voorkomen worden.</w:t>
      </w:r>
    </w:p>
    <w:p w:rsidR="00194B8A" w:rsidRDefault="00194B8A" w:rsidP="00194B8A"/>
    <w:p w:rsidR="00194B8A" w:rsidRDefault="00194B8A" w:rsidP="00194B8A">
      <w:pPr>
        <w:pStyle w:val="Kop2"/>
        <w:rPr>
          <w:lang w:val="nl-NL"/>
        </w:rPr>
      </w:pPr>
      <w:r>
        <w:rPr>
          <w:lang w:val="nl-NL"/>
        </w:rPr>
        <w:t>Doen</w:t>
      </w:r>
    </w:p>
    <w:p w:rsidR="00194B8A" w:rsidRDefault="00194B8A" w:rsidP="00194B8A">
      <w:pPr>
        <w:shd w:val="clear" w:color="auto" w:fill="FFFFFF"/>
        <w:ind w:left="360"/>
        <w:rPr>
          <w:rFonts w:ascii="Tahoma" w:hAnsi="Tahoma" w:cs="Tahoma"/>
          <w:color w:val="000000"/>
          <w:sz w:val="17"/>
          <w:szCs w:val="17"/>
        </w:rPr>
      </w:pPr>
    </w:p>
    <w:p w:rsidR="00194B8A" w:rsidRDefault="00194B8A" w:rsidP="00194B8A">
      <w:pPr>
        <w:numPr>
          <w:ilvl w:val="0"/>
          <w:numId w:val="1"/>
        </w:numPr>
        <w:shd w:val="clear" w:color="auto" w:fill="FFFFFF"/>
        <w:rPr>
          <w:rFonts w:ascii="Tahoma" w:hAnsi="Tahoma" w:cs="Tahoma"/>
          <w:color w:val="000000"/>
          <w:sz w:val="17"/>
          <w:szCs w:val="17"/>
        </w:rPr>
      </w:pPr>
      <w:r>
        <w:rPr>
          <w:rFonts w:ascii="Tahoma" w:hAnsi="Tahoma" w:cs="Tahoma"/>
          <w:color w:val="000000"/>
          <w:sz w:val="17"/>
          <w:szCs w:val="17"/>
        </w:rPr>
        <w:t xml:space="preserve">Bekijk de presentatie </w:t>
      </w:r>
      <w:proofErr w:type="spellStart"/>
      <w:r>
        <w:rPr>
          <w:rFonts w:ascii="Tahoma" w:hAnsi="Tahoma" w:cs="Tahoma"/>
          <w:color w:val="000000"/>
          <w:sz w:val="17"/>
          <w:szCs w:val="17"/>
        </w:rPr>
        <w:t>Toolbox</w:t>
      </w:r>
      <w:proofErr w:type="spellEnd"/>
      <w:r>
        <w:rPr>
          <w:rFonts w:ascii="Tahoma" w:hAnsi="Tahoma" w:cs="Tahoma"/>
          <w:color w:val="000000"/>
          <w:sz w:val="17"/>
          <w:szCs w:val="17"/>
        </w:rPr>
        <w:t xml:space="preserve"> aftak- en tussenassen</w:t>
      </w:r>
    </w:p>
    <w:p w:rsidR="00194B8A" w:rsidRDefault="00194B8A" w:rsidP="00194B8A">
      <w:pPr>
        <w:shd w:val="clear" w:color="auto" w:fill="FFFFFF"/>
        <w:ind w:left="2124"/>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z w:val="17"/>
          <w:szCs w:val="17"/>
        </w:rPr>
        <w:t>Toolbox</w:t>
      </w:r>
      <w:proofErr w:type="spellEnd"/>
      <w:r>
        <w:rPr>
          <w:rFonts w:ascii="Tahoma" w:hAnsi="Tahoma" w:cs="Tahoma"/>
          <w:color w:val="000000"/>
          <w:sz w:val="17"/>
          <w:szCs w:val="17"/>
        </w:rPr>
        <w:t xml:space="preserve"> wegenverkeerswet</w:t>
      </w:r>
    </w:p>
    <w:p w:rsidR="00194B8A" w:rsidRDefault="00194B8A" w:rsidP="00194B8A">
      <w:pPr>
        <w:shd w:val="clear" w:color="auto" w:fill="FFFFFF"/>
        <w:ind w:left="2124"/>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z w:val="17"/>
          <w:szCs w:val="17"/>
        </w:rPr>
        <w:t>Toolboxmeeting</w:t>
      </w:r>
      <w:proofErr w:type="spellEnd"/>
      <w:r>
        <w:rPr>
          <w:rFonts w:ascii="Tahoma" w:hAnsi="Tahoma" w:cs="Tahoma"/>
          <w:color w:val="000000"/>
          <w:sz w:val="17"/>
          <w:szCs w:val="17"/>
        </w:rPr>
        <w:t xml:space="preserve"> veilig aan en afbouwen werktuig</w:t>
      </w:r>
    </w:p>
    <w:p w:rsidR="00194B8A" w:rsidRDefault="00194B8A" w:rsidP="00194B8A">
      <w:pPr>
        <w:shd w:val="clear" w:color="auto" w:fill="FFFFFF"/>
        <w:ind w:left="2124"/>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z w:val="17"/>
          <w:szCs w:val="17"/>
        </w:rPr>
        <w:t>Toolboxmeeting</w:t>
      </w:r>
      <w:proofErr w:type="spellEnd"/>
      <w:r>
        <w:rPr>
          <w:rFonts w:ascii="Tahoma" w:hAnsi="Tahoma" w:cs="Tahoma"/>
          <w:color w:val="000000"/>
          <w:sz w:val="17"/>
          <w:szCs w:val="17"/>
        </w:rPr>
        <w:t xml:space="preserve"> veiligheid in de werkplaats</w:t>
      </w:r>
    </w:p>
    <w:p w:rsidR="00194B8A" w:rsidRDefault="00194B8A" w:rsidP="00194B8A">
      <w:pPr>
        <w:numPr>
          <w:ilvl w:val="0"/>
          <w:numId w:val="1"/>
        </w:numPr>
        <w:shd w:val="clear" w:color="auto" w:fill="FFFFFF"/>
        <w:rPr>
          <w:rFonts w:ascii="Tahoma" w:hAnsi="Tahoma" w:cs="Tahoma"/>
          <w:color w:val="000000"/>
          <w:sz w:val="17"/>
          <w:szCs w:val="17"/>
        </w:rPr>
      </w:pPr>
      <w:r>
        <w:rPr>
          <w:rFonts w:ascii="Tahoma" w:hAnsi="Tahoma" w:cs="Tahoma"/>
          <w:color w:val="000000"/>
          <w:sz w:val="17"/>
          <w:szCs w:val="17"/>
        </w:rPr>
        <w:t xml:space="preserve">Maak de vragen m.b.t. de </w:t>
      </w:r>
      <w:proofErr w:type="spellStart"/>
      <w:r>
        <w:rPr>
          <w:rFonts w:ascii="Tahoma" w:hAnsi="Tahoma" w:cs="Tahoma"/>
          <w:color w:val="000000"/>
          <w:sz w:val="17"/>
          <w:szCs w:val="17"/>
        </w:rPr>
        <w:t>powerpointpresentatie</w:t>
      </w:r>
      <w:proofErr w:type="spellEnd"/>
    </w:p>
    <w:p w:rsidR="00194B8A" w:rsidRPr="004F5906" w:rsidRDefault="00194B8A" w:rsidP="00194B8A">
      <w:pPr>
        <w:shd w:val="clear" w:color="auto" w:fill="FFFFFF"/>
        <w:ind w:left="360"/>
        <w:rPr>
          <w:rFonts w:ascii="Tahoma" w:hAnsi="Tahoma" w:cs="Tahoma"/>
          <w:color w:val="000000"/>
          <w:sz w:val="17"/>
          <w:szCs w:val="17"/>
        </w:rPr>
      </w:pPr>
    </w:p>
    <w:p w:rsidR="00194B8A" w:rsidRDefault="00194B8A" w:rsidP="00194B8A"/>
    <w:p w:rsidR="00194B8A" w:rsidRDefault="00194B8A" w:rsidP="00194B8A"/>
    <w:p w:rsidR="00194B8A" w:rsidRDefault="00194B8A" w:rsidP="00194B8A"/>
    <w:p w:rsidR="00BE3807" w:rsidRDefault="00BE3807">
      <w:bookmarkStart w:id="0" w:name="_GoBack"/>
      <w:bookmarkEnd w:id="0"/>
    </w:p>
    <w:sectPr w:rsidR="00BE3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454F8"/>
    <w:multiLevelType w:val="hybridMultilevel"/>
    <w:tmpl w:val="A49EDC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B0"/>
    <w:rsid w:val="00194B8A"/>
    <w:rsid w:val="00BE3807"/>
    <w:rsid w:val="00DF5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2E10BC-EEB6-4C56-852B-24A82456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4B8A"/>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9"/>
    <w:qFormat/>
    <w:rsid w:val="00194B8A"/>
    <w:pPr>
      <w:keepNext/>
      <w:outlineLvl w:val="0"/>
    </w:pPr>
    <w:rPr>
      <w:b/>
      <w:sz w:val="28"/>
      <w:lang w:val="en-US"/>
    </w:rPr>
  </w:style>
  <w:style w:type="paragraph" w:styleId="Kop2">
    <w:name w:val="heading 2"/>
    <w:basedOn w:val="Standaard"/>
    <w:next w:val="Standaard"/>
    <w:link w:val="Kop2Char"/>
    <w:uiPriority w:val="99"/>
    <w:qFormat/>
    <w:rsid w:val="00194B8A"/>
    <w:pPr>
      <w:keepNext/>
      <w:outlineLvl w:val="1"/>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94B8A"/>
    <w:rPr>
      <w:rFonts w:ascii="Arial" w:eastAsia="Times New Roman" w:hAnsi="Arial" w:cs="Times New Roman"/>
      <w:b/>
      <w:sz w:val="28"/>
      <w:szCs w:val="20"/>
      <w:lang w:val="en-US" w:eastAsia="nl-NL"/>
    </w:rPr>
  </w:style>
  <w:style w:type="character" w:customStyle="1" w:styleId="Kop2Char">
    <w:name w:val="Kop 2 Char"/>
    <w:basedOn w:val="Standaardalinea-lettertype"/>
    <w:link w:val="Kop2"/>
    <w:uiPriority w:val="99"/>
    <w:rsid w:val="00194B8A"/>
    <w:rPr>
      <w:rFonts w:ascii="Arial" w:eastAsia="Times New Roman" w:hAnsi="Arial" w:cs="Times New Roman"/>
      <w:b/>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533</Characters>
  <Application>Microsoft Office Word</Application>
  <DocSecurity>0</DocSecurity>
  <Lines>4</Lines>
  <Paragraphs>1</Paragraphs>
  <ScaleCrop>false</ScaleCrop>
  <Company>Hunter</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Ooijen</dc:creator>
  <cp:keywords/>
  <dc:description/>
  <cp:lastModifiedBy>Ooijen</cp:lastModifiedBy>
  <cp:revision>2</cp:revision>
  <dcterms:created xsi:type="dcterms:W3CDTF">2016-09-05T06:55:00Z</dcterms:created>
  <dcterms:modified xsi:type="dcterms:W3CDTF">2016-09-05T06:55:00Z</dcterms:modified>
</cp:coreProperties>
</file>